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398" w:rsidRPr="00BD74FA" w:rsidRDefault="00354830" w:rsidP="00BD74FA">
      <w:pPr>
        <w:pStyle w:val="Title"/>
        <w:spacing w:line="360" w:lineRule="auto"/>
        <w:ind w:left="2880" w:right="2" w:hanging="2520"/>
        <w:rPr>
          <w:rFonts w:ascii="Tahoma" w:hAnsi="Tahoma" w:cs="Tahoma"/>
          <w:sz w:val="22"/>
          <w:szCs w:val="22"/>
          <w:lang w:val="ga-IE"/>
        </w:rPr>
      </w:pPr>
      <w:r>
        <w:rPr>
          <w:noProof/>
          <w:lang w:val="en-IE" w:eastAsia="en-IE"/>
        </w:rPr>
        <w:drawing>
          <wp:inline distT="0" distB="0" distL="0" distR="0">
            <wp:extent cx="3219450" cy="1657350"/>
            <wp:effectExtent l="0" t="0" r="0" b="0"/>
            <wp:docPr id="3" name="Picture 3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B3D" w:rsidRPr="003D13BA" w:rsidRDefault="003D13BA" w:rsidP="00555B3D">
      <w:pPr>
        <w:ind w:right="2"/>
        <w:rPr>
          <w:rFonts w:ascii="Tahoma" w:hAnsi="Tahoma" w:cs="Tahoma"/>
          <w:b/>
          <w:color w:val="000000"/>
          <w:sz w:val="22"/>
          <w:szCs w:val="22"/>
        </w:rPr>
      </w:pPr>
      <w:proofErr w:type="spellStart"/>
      <w:r w:rsidRPr="003D13BA">
        <w:rPr>
          <w:rFonts w:ascii="Tahoma" w:hAnsi="Tahoma" w:cs="Tahoma"/>
          <w:b/>
          <w:color w:val="000000"/>
          <w:sz w:val="22"/>
          <w:szCs w:val="22"/>
        </w:rPr>
        <w:t>Coláiste</w:t>
      </w:r>
      <w:proofErr w:type="spellEnd"/>
      <w:r w:rsidRPr="003D13BA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3D13BA">
        <w:rPr>
          <w:rFonts w:ascii="Tahoma" w:hAnsi="Tahoma" w:cs="Tahoma"/>
          <w:b/>
          <w:color w:val="000000"/>
          <w:sz w:val="22"/>
          <w:szCs w:val="22"/>
        </w:rPr>
        <w:t>Chranncha</w:t>
      </w:r>
      <w:proofErr w:type="spellEnd"/>
      <w:r w:rsidRPr="003D13BA">
        <w:rPr>
          <w:rFonts w:ascii="Tahoma" w:hAnsi="Tahoma" w:cs="Tahoma"/>
          <w:b/>
          <w:color w:val="000000"/>
          <w:sz w:val="22"/>
          <w:szCs w:val="22"/>
        </w:rPr>
        <w:t xml:space="preserve">, Bun </w:t>
      </w:r>
      <w:proofErr w:type="spellStart"/>
      <w:r w:rsidRPr="003D13BA">
        <w:rPr>
          <w:rFonts w:ascii="Tahoma" w:hAnsi="Tahoma" w:cs="Tahoma"/>
          <w:b/>
          <w:color w:val="000000"/>
          <w:sz w:val="22"/>
          <w:szCs w:val="22"/>
        </w:rPr>
        <w:t>Cranncha</w:t>
      </w:r>
      <w:proofErr w:type="spellEnd"/>
      <w:r w:rsidRPr="003D13BA">
        <w:rPr>
          <w:rFonts w:ascii="Tahoma" w:hAnsi="Tahoma" w:cs="Tahoma"/>
          <w:b/>
          <w:sz w:val="22"/>
          <w:szCs w:val="22"/>
        </w:rPr>
        <w:t xml:space="preserve"> </w:t>
      </w:r>
    </w:p>
    <w:p w:rsidR="00B71F17" w:rsidRPr="00354830" w:rsidRDefault="00B71F17" w:rsidP="00354830">
      <w:pPr>
        <w:pStyle w:val="NoSpacing"/>
        <w:rPr>
          <w:rFonts w:ascii="Tahoma" w:hAnsi="Tahoma" w:cs="Tahoma"/>
          <w:b/>
          <w:sz w:val="22"/>
          <w:szCs w:val="22"/>
        </w:rPr>
      </w:pPr>
      <w:proofErr w:type="gramStart"/>
      <w:r w:rsidRPr="00354830">
        <w:rPr>
          <w:rFonts w:ascii="Tahoma" w:hAnsi="Tahoma" w:cs="Tahoma"/>
          <w:b/>
          <w:sz w:val="22"/>
          <w:szCs w:val="22"/>
        </w:rPr>
        <w:t>Post mar</w:t>
      </w:r>
      <w:proofErr w:type="gramEnd"/>
      <w:r w:rsidRPr="00354830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354830">
        <w:rPr>
          <w:rFonts w:ascii="Tahoma" w:hAnsi="Tahoma" w:cs="Tahoma"/>
          <w:b/>
          <w:sz w:val="22"/>
          <w:szCs w:val="22"/>
        </w:rPr>
        <w:t>Phríomhoide</w:t>
      </w:r>
      <w:proofErr w:type="spellEnd"/>
      <w:r w:rsidR="00456398" w:rsidRPr="00354830">
        <w:rPr>
          <w:rFonts w:ascii="Tahoma" w:hAnsi="Tahoma" w:cs="Tahoma"/>
          <w:b/>
          <w:sz w:val="22"/>
          <w:szCs w:val="22"/>
        </w:rPr>
        <w:t xml:space="preserve"> </w:t>
      </w:r>
      <w:r w:rsidRPr="00354830">
        <w:rPr>
          <w:rFonts w:ascii="Tahoma" w:hAnsi="Tahoma" w:cs="Tahoma"/>
          <w:b/>
          <w:sz w:val="22"/>
          <w:szCs w:val="22"/>
        </w:rPr>
        <w:t xml:space="preserve">– </w:t>
      </w:r>
      <w:proofErr w:type="spellStart"/>
      <w:r w:rsidRPr="00354830">
        <w:rPr>
          <w:rFonts w:ascii="Tahoma" w:hAnsi="Tahoma" w:cs="Tahoma"/>
          <w:b/>
          <w:sz w:val="22"/>
          <w:szCs w:val="22"/>
        </w:rPr>
        <w:t>Sonraí</w:t>
      </w:r>
      <w:proofErr w:type="spellEnd"/>
      <w:r w:rsidRPr="00354830">
        <w:rPr>
          <w:rFonts w:ascii="Tahoma" w:hAnsi="Tahoma" w:cs="Tahoma"/>
          <w:b/>
          <w:sz w:val="22"/>
          <w:szCs w:val="22"/>
        </w:rPr>
        <w:t xml:space="preserve"> den phost</w:t>
      </w: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Freagrach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Phríomhoifigeach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Fheidhmiúcháin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Dhún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gramStart"/>
      <w:r w:rsidR="00354830" w:rsidRPr="00AE5CB2">
        <w:rPr>
          <w:rFonts w:ascii="Tahoma" w:hAnsi="Tahoma" w:cs="Tahoma"/>
          <w:sz w:val="20"/>
          <w:szCs w:val="20"/>
          <w:lang w:val="en-IE"/>
        </w:rPr>
        <w:t>nan</w:t>
      </w:r>
      <w:proofErr w:type="gram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Gall.</w:t>
      </w:r>
    </w:p>
    <w:p w:rsidR="00910361" w:rsidRPr="00AE5CB2" w:rsidRDefault="00910361" w:rsidP="00910361">
      <w:pPr>
        <w:pStyle w:val="NoSpacing"/>
        <w:rPr>
          <w:rFonts w:ascii="Tahoma" w:hAnsi="Tahoma" w:cs="Tahoma"/>
          <w:b/>
          <w:bCs/>
          <w:sz w:val="20"/>
          <w:szCs w:val="20"/>
          <w:u w:val="single"/>
          <w:lang w:val="en-IE"/>
        </w:rPr>
      </w:pPr>
    </w:p>
    <w:p w:rsidR="00B71F17" w:rsidRPr="00AE5CB2" w:rsidRDefault="00B71F17" w:rsidP="00910361">
      <w:pPr>
        <w:pStyle w:val="NoSpacing"/>
        <w:rPr>
          <w:rFonts w:ascii="Tahoma" w:hAnsi="Tahoma" w:cs="Tahoma"/>
          <w:b/>
          <w:bCs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b/>
          <w:bCs/>
          <w:sz w:val="20"/>
          <w:szCs w:val="20"/>
          <w:u w:val="single"/>
          <w:lang w:val="en-IE"/>
        </w:rPr>
        <w:t>Caidrimh</w:t>
      </w:r>
      <w:proofErr w:type="spellEnd"/>
      <w:r w:rsidRPr="00AE5CB2">
        <w:rPr>
          <w:rFonts w:ascii="Tahoma" w:hAnsi="Tahoma" w:cs="Tahoma"/>
          <w:b/>
          <w:bCs/>
          <w:sz w:val="20"/>
          <w:szCs w:val="20"/>
          <w:u w:val="single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b/>
          <w:bCs/>
          <w:sz w:val="20"/>
          <w:szCs w:val="20"/>
          <w:u w:val="single"/>
          <w:lang w:val="en-IE"/>
        </w:rPr>
        <w:t>Fheidhmiúla</w:t>
      </w:r>
      <w:proofErr w:type="spellEnd"/>
      <w:r w:rsidRPr="00AE5CB2">
        <w:rPr>
          <w:rFonts w:ascii="Tahoma" w:hAnsi="Tahoma" w:cs="Tahoma"/>
          <w:b/>
          <w:bCs/>
          <w:sz w:val="20"/>
          <w:szCs w:val="20"/>
          <w:lang w:val="en-IE"/>
        </w:rPr>
        <w:t>:-</w:t>
      </w:r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teagaisc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tuismitheoirí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scoláirí – Comhpháirtithe san Oideachas </w:t>
      </w:r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riaracháin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Dhún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nan Gall</w:t>
      </w:r>
    </w:p>
    <w:p w:rsidR="00555B3D" w:rsidRPr="00555B3D" w:rsidRDefault="00B71F17" w:rsidP="00555B3D">
      <w:pPr>
        <w:ind w:right="2" w:firstLine="720"/>
        <w:rPr>
          <w:rFonts w:ascii="Tahoma" w:hAnsi="Tahoma" w:cs="Tahoma"/>
          <w:b/>
          <w:color w:val="000000"/>
          <w:sz w:val="22"/>
          <w:szCs w:val="22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Bainistíochta</w:t>
      </w:r>
      <w:proofErr w:type="spellEnd"/>
      <w:r w:rsidR="003D13BA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D13BA" w:rsidRPr="006D2377">
        <w:rPr>
          <w:rFonts w:ascii="Tahoma" w:hAnsi="Tahoma" w:cs="Tahoma"/>
          <w:color w:val="000000"/>
          <w:sz w:val="20"/>
        </w:rPr>
        <w:t>Coláiste</w:t>
      </w:r>
      <w:proofErr w:type="spellEnd"/>
      <w:r w:rsidR="003D13BA" w:rsidRPr="006D2377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3D13BA" w:rsidRPr="006D2377">
        <w:rPr>
          <w:rFonts w:ascii="Tahoma" w:hAnsi="Tahoma" w:cs="Tahoma"/>
          <w:color w:val="000000"/>
          <w:sz w:val="20"/>
        </w:rPr>
        <w:t>Chranncha</w:t>
      </w:r>
      <w:proofErr w:type="spellEnd"/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Roinn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Oideachas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1E1AED" w:rsidRPr="00AE5CB2">
        <w:rPr>
          <w:rFonts w:ascii="Tahoma" w:hAnsi="Tahoma" w:cs="Tahoma"/>
          <w:sz w:val="20"/>
          <w:szCs w:val="20"/>
          <w:lang w:val="en-IE"/>
        </w:rPr>
        <w:t>Scileanna</w:t>
      </w:r>
      <w:proofErr w:type="spellEnd"/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Eagrais eile ar nós: NEPS, An Bord Leasa Oideachais Náisiúnta, An Chomhairle um Oideachas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Speisialta</w:t>
      </w:r>
      <w:r w:rsidRPr="00AE5CB2">
        <w:rPr>
          <w:rFonts w:ascii="Tahoma" w:hAnsi="Tahoma" w:cs="Tahoma"/>
          <w:sz w:val="20"/>
          <w:szCs w:val="20"/>
          <w:lang w:val="en-IE"/>
        </w:rPr>
        <w:t>, Bord Sláinte an Iarthuaiscirt, An Roinn Leasa Sóisialach agus Teaghlaigh 7rl</w:t>
      </w:r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An pobal i gcoitinne</w:t>
      </w: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pStyle w:val="Heading2"/>
        <w:spacing w:line="360" w:lineRule="auto"/>
        <w:rPr>
          <w:rFonts w:ascii="Tahoma" w:hAnsi="Tahoma" w:cs="Tahoma"/>
          <w:smallCaps w:val="0"/>
          <w:sz w:val="20"/>
          <w:szCs w:val="20"/>
        </w:rPr>
      </w:pPr>
      <w:r w:rsidRPr="00AE5CB2">
        <w:rPr>
          <w:rFonts w:ascii="Tahoma" w:hAnsi="Tahoma" w:cs="Tahoma"/>
          <w:smallCaps w:val="0"/>
          <w:sz w:val="20"/>
          <w:szCs w:val="20"/>
          <w:u w:val="single"/>
        </w:rPr>
        <w:t>Príomh-fheidhmeanna</w:t>
      </w:r>
      <w:r w:rsidRPr="00AE5CB2">
        <w:rPr>
          <w:rFonts w:ascii="Tahoma" w:hAnsi="Tahoma" w:cs="Tahoma"/>
          <w:smallCaps w:val="0"/>
          <w:sz w:val="20"/>
          <w:szCs w:val="20"/>
        </w:rPr>
        <w:t>:-</w:t>
      </w:r>
    </w:p>
    <w:p w:rsidR="00B71F17" w:rsidRPr="00AE5CB2" w:rsidRDefault="00B71F17" w:rsidP="00910361">
      <w:pPr>
        <w:pStyle w:val="NoSpacing"/>
        <w:ind w:left="720" w:hanging="720"/>
        <w:rPr>
          <w:rFonts w:ascii="Tahoma" w:hAnsi="Tahoma" w:cs="Tahoma"/>
          <w:sz w:val="20"/>
          <w:szCs w:val="20"/>
        </w:rPr>
      </w:pPr>
      <w:r w:rsidRPr="00AE5CB2">
        <w:rPr>
          <w:rFonts w:ascii="Tahoma" w:hAnsi="Tahoma" w:cs="Tahoma"/>
          <w:sz w:val="20"/>
          <w:szCs w:val="20"/>
          <w:lang w:val="en-IE"/>
        </w:rPr>
        <w:t>1.</w:t>
      </w:r>
      <w:r w:rsidRPr="00AE5CB2">
        <w:rPr>
          <w:rFonts w:ascii="Tahoma" w:hAnsi="Tahoma" w:cs="Tahoma"/>
          <w:sz w:val="20"/>
          <w:szCs w:val="20"/>
          <w:lang w:val="en-IE"/>
        </w:rPr>
        <w:tab/>
        <w:t xml:space="preserve">Le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freagrach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faoin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1749F4" w:rsidRPr="00AE5CB2">
        <w:rPr>
          <w:rFonts w:ascii="Tahoma" w:hAnsi="Tahoma" w:cs="Tahoma"/>
          <w:sz w:val="20"/>
          <w:szCs w:val="20"/>
          <w:lang w:val="en-IE"/>
        </w:rPr>
        <w:t>Phríomhoifigeach</w:t>
      </w:r>
      <w:proofErr w:type="spellEnd"/>
      <w:r w:rsidR="001749F4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Fheidhmiúcháin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as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eagrú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smacht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ar</w:t>
      </w:r>
      <w:proofErr w:type="spellEnd"/>
      <w:r w:rsidR="00FF2A93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D13BA" w:rsidRPr="006D2377">
        <w:rPr>
          <w:rFonts w:ascii="Tahoma" w:hAnsi="Tahoma" w:cs="Tahoma"/>
          <w:color w:val="000000"/>
          <w:sz w:val="20"/>
        </w:rPr>
        <w:t>Coláiste</w:t>
      </w:r>
      <w:proofErr w:type="spellEnd"/>
      <w:r w:rsidR="003D13BA" w:rsidRPr="006D2377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3D13BA" w:rsidRPr="006D2377">
        <w:rPr>
          <w:rFonts w:ascii="Tahoma" w:hAnsi="Tahoma" w:cs="Tahoma"/>
          <w:color w:val="000000"/>
          <w:sz w:val="20"/>
        </w:rPr>
        <w:t>Chranncha</w:t>
      </w:r>
      <w:proofErr w:type="spellEnd"/>
      <w:r w:rsidR="003D13BA" w:rsidRPr="00555B3D">
        <w:rPr>
          <w:rFonts w:ascii="Tahoma" w:hAnsi="Tahoma" w:cs="Tahoma"/>
          <w:sz w:val="20"/>
          <w:szCs w:val="20"/>
        </w:rPr>
        <w:t xml:space="preserve"> </w:t>
      </w: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pStyle w:val="Heading2"/>
        <w:spacing w:line="360" w:lineRule="auto"/>
        <w:rPr>
          <w:rFonts w:ascii="Tahoma" w:hAnsi="Tahoma" w:cs="Tahoma"/>
          <w:smallCaps w:val="0"/>
          <w:sz w:val="20"/>
          <w:szCs w:val="20"/>
        </w:rPr>
      </w:pP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Dualgaisí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Sonracha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</w:rPr>
        <w:t>:-</w:t>
      </w: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Athróidh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dualgaisí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sonracha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ó am go céile. Beidh </w:t>
      </w: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rudaí seo a leanas i gceist. (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D’fhéadfadh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go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mbeadh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tuilleadh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gceist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fosta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): -</w:t>
      </w:r>
    </w:p>
    <w:p w:rsidR="00910361" w:rsidRPr="00AE5CB2" w:rsidRDefault="00910361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Tabharfaidh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an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Príomhoide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tacaíocht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: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bhforbairt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soláthar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cláir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foghlama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curaclaim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cuí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fhreastalódh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riachtanais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scoláire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gcur i bhfeidhm agus monatóireacht mheasúnú obair na foirne agus forbairt phroifisiúnta.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riachtanais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pearsanra na scoile a aithint .i. foireann teagaisc agus eile.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i mbainistíocht smachta agus treorach na foirne teagaisc agus na foirne teagmhasaí sa scoil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i mbainistíocht agus dáileadh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acmhainní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airgeadais na scoile agus i dtaifid airgeadais agus córais tuairisce a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choinneáil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suas chun dáta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i mbunú agus bainistiú córas chun tascanna bainistíochta mar shampla taifid scoláirí, taifid múinteoirí, tinreamh, modhanna ceannacháin agus cláir ama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slándáil fhoirgneamh na scoile agus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trealamh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na scoile a chinntiú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forbairt agus cinntiú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dhéanamh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caidrimh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leis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rannpháirtithe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chuid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gníomhaithe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, An Bord Bainistíochta, An Fhoireann Teagaisc, Tuismitheoirí, Scoláirí, Cumann na dTuismitheoirí, Comhairle na Scoláirí agus pobal uile na scoile.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comhairle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cuidiú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thabhairt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Bhord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Bhaini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>stíochta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/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/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dtaca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 forbairt pleananna straitéiseacha agus bliantúla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chun comhairle agus cuidiú a thabhairt don Bhord Bhainistíochta ar pholasaí agus ar chúrsaí proifisiúnta, airgeadais agus riaracháin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polasaithe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cinní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an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Bainistíochta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Aire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Roinn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Oideachas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Scil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>ean</w:t>
      </w:r>
      <w:r w:rsidR="00AE5CB2" w:rsidRPr="00AE5CB2">
        <w:rPr>
          <w:rFonts w:ascii="Tahoma" w:hAnsi="Tahoma" w:cs="Tahoma"/>
          <w:sz w:val="20"/>
          <w:szCs w:val="20"/>
          <w:lang w:val="en-IE"/>
        </w:rPr>
        <w:t>n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bhfeidhm</w:t>
      </w:r>
      <w:proofErr w:type="spellEnd"/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dualgaisí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faoin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reachtaíocht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rialacháin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chomhlíonadh</w:t>
      </w: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numPr>
          <w:ilvl w:val="0"/>
          <w:numId w:val="9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uaireanta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teagaisc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de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réir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mar atá leagtha síos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rialacháin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ón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Roinn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555B3D">
        <w:rPr>
          <w:rFonts w:ascii="Tahoma" w:hAnsi="Tahoma" w:cs="Tahoma"/>
          <w:sz w:val="20"/>
          <w:szCs w:val="20"/>
          <w:lang w:val="en-IE"/>
        </w:rPr>
        <w:t>Scileanna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theagasc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numPr>
          <w:ilvl w:val="0"/>
          <w:numId w:val="9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orduithe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dlíthiúla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an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Phríomhoifigeach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rialacha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coinníollacha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Aire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Roinn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Oideachas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Scileanna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chomhlíonadh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. </w:t>
      </w:r>
    </w:p>
    <w:p w:rsidR="00456398" w:rsidRPr="00AE5CB2" w:rsidRDefault="00456398" w:rsidP="00BD74FA">
      <w:pPr>
        <w:pStyle w:val="Title"/>
        <w:spacing w:line="360" w:lineRule="auto"/>
        <w:ind w:left="2880" w:right="2" w:hanging="2520"/>
        <w:rPr>
          <w:rFonts w:ascii="Tahoma" w:hAnsi="Tahoma" w:cs="Tahoma"/>
          <w:sz w:val="20"/>
          <w:lang w:val="ga-IE"/>
        </w:rPr>
      </w:pPr>
      <w:r w:rsidRPr="00AE5CB2">
        <w:rPr>
          <w:rFonts w:ascii="Tahoma" w:hAnsi="Tahoma" w:cs="Tahoma"/>
          <w:sz w:val="20"/>
          <w:lang w:val="en-IE"/>
        </w:rPr>
        <w:br w:type="page"/>
      </w:r>
    </w:p>
    <w:p w:rsidR="00456398" w:rsidRPr="00BD74FA" w:rsidRDefault="00AE5CB2" w:rsidP="00AE5CB2">
      <w:pPr>
        <w:spacing w:line="360" w:lineRule="auto"/>
        <w:jc w:val="center"/>
        <w:rPr>
          <w:rFonts w:ascii="Tahoma" w:hAnsi="Tahoma" w:cs="Tahoma"/>
          <w:sz w:val="22"/>
          <w:szCs w:val="22"/>
          <w:lang w:val="en-IE"/>
        </w:rPr>
      </w:pPr>
      <w:r>
        <w:rPr>
          <w:noProof/>
          <w:lang w:val="en-IE" w:eastAsia="en-IE"/>
        </w:rPr>
        <w:lastRenderedPageBreak/>
        <w:drawing>
          <wp:inline distT="0" distB="0" distL="0" distR="0" wp14:anchorId="60C9678E" wp14:editId="299689BB">
            <wp:extent cx="3219450" cy="1657350"/>
            <wp:effectExtent l="0" t="0" r="0" b="0"/>
            <wp:docPr id="4" name="Picture 4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3BA" w:rsidRPr="003D13BA" w:rsidRDefault="003D13BA" w:rsidP="003D13BA">
      <w:pPr>
        <w:ind w:right="2"/>
        <w:rPr>
          <w:rFonts w:ascii="Tahoma" w:hAnsi="Tahoma" w:cs="Tahoma"/>
          <w:b/>
          <w:color w:val="000000"/>
          <w:sz w:val="22"/>
          <w:szCs w:val="22"/>
        </w:rPr>
      </w:pPr>
      <w:proofErr w:type="spellStart"/>
      <w:r w:rsidRPr="003D13BA">
        <w:rPr>
          <w:rFonts w:ascii="Tahoma" w:hAnsi="Tahoma" w:cs="Tahoma"/>
          <w:b/>
          <w:color w:val="000000"/>
          <w:sz w:val="22"/>
          <w:szCs w:val="22"/>
        </w:rPr>
        <w:t>Coláiste</w:t>
      </w:r>
      <w:proofErr w:type="spellEnd"/>
      <w:r w:rsidRPr="003D13BA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3D13BA">
        <w:rPr>
          <w:rFonts w:ascii="Tahoma" w:hAnsi="Tahoma" w:cs="Tahoma"/>
          <w:b/>
          <w:color w:val="000000"/>
          <w:sz w:val="22"/>
          <w:szCs w:val="22"/>
        </w:rPr>
        <w:t>Chranncha</w:t>
      </w:r>
      <w:proofErr w:type="spellEnd"/>
      <w:r w:rsidRPr="003D13BA">
        <w:rPr>
          <w:rFonts w:ascii="Tahoma" w:hAnsi="Tahoma" w:cs="Tahoma"/>
          <w:b/>
          <w:color w:val="000000"/>
          <w:sz w:val="22"/>
          <w:szCs w:val="22"/>
        </w:rPr>
        <w:t xml:space="preserve">, Bun </w:t>
      </w:r>
      <w:proofErr w:type="spellStart"/>
      <w:r w:rsidRPr="003D13BA">
        <w:rPr>
          <w:rFonts w:ascii="Tahoma" w:hAnsi="Tahoma" w:cs="Tahoma"/>
          <w:b/>
          <w:color w:val="000000"/>
          <w:sz w:val="22"/>
          <w:szCs w:val="22"/>
        </w:rPr>
        <w:t>Cranncha</w:t>
      </w:r>
      <w:proofErr w:type="spellEnd"/>
      <w:r w:rsidRPr="003D13BA">
        <w:rPr>
          <w:rFonts w:ascii="Tahoma" w:hAnsi="Tahoma" w:cs="Tahoma"/>
          <w:b/>
          <w:sz w:val="22"/>
          <w:szCs w:val="22"/>
        </w:rPr>
        <w:t xml:space="preserve"> </w:t>
      </w:r>
    </w:p>
    <w:p w:rsidR="00B71F17" w:rsidRPr="00AE5CB2" w:rsidRDefault="00B71F17" w:rsidP="00AE5CB2">
      <w:pPr>
        <w:pStyle w:val="NoSpacing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  <w:r w:rsidRPr="00AE5CB2">
        <w:rPr>
          <w:rFonts w:ascii="Tahoma" w:hAnsi="Tahoma" w:cs="Tahoma"/>
          <w:b/>
          <w:sz w:val="22"/>
          <w:szCs w:val="22"/>
        </w:rPr>
        <w:t xml:space="preserve">Post mar </w:t>
      </w:r>
      <w:proofErr w:type="spellStart"/>
      <w:r w:rsidRPr="00AE5CB2">
        <w:rPr>
          <w:rFonts w:ascii="Tahoma" w:hAnsi="Tahoma" w:cs="Tahoma"/>
          <w:b/>
          <w:sz w:val="22"/>
          <w:szCs w:val="22"/>
        </w:rPr>
        <w:t>Phríomhoide</w:t>
      </w:r>
      <w:proofErr w:type="spellEnd"/>
      <w:r w:rsidR="00456398" w:rsidRPr="00AE5CB2">
        <w:rPr>
          <w:rFonts w:ascii="Tahoma" w:hAnsi="Tahoma" w:cs="Tahoma"/>
          <w:b/>
          <w:sz w:val="22"/>
          <w:szCs w:val="22"/>
        </w:rPr>
        <w:t xml:space="preserve"> </w:t>
      </w:r>
      <w:r w:rsidRPr="00AE5CB2">
        <w:rPr>
          <w:rFonts w:ascii="Tahoma" w:hAnsi="Tahoma" w:cs="Tahoma"/>
          <w:b/>
          <w:sz w:val="22"/>
          <w:szCs w:val="22"/>
        </w:rPr>
        <w:t xml:space="preserve">– </w:t>
      </w:r>
      <w:proofErr w:type="spellStart"/>
      <w:r w:rsidRPr="00AE5CB2">
        <w:rPr>
          <w:rFonts w:ascii="Tahoma" w:hAnsi="Tahoma" w:cs="Tahoma"/>
          <w:b/>
          <w:sz w:val="22"/>
          <w:szCs w:val="22"/>
        </w:rPr>
        <w:t>Sonraí</w:t>
      </w:r>
      <w:proofErr w:type="spellEnd"/>
      <w:r w:rsidRPr="00AE5CB2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AE5CB2">
        <w:rPr>
          <w:rFonts w:ascii="Tahoma" w:hAnsi="Tahoma" w:cs="Tahoma"/>
          <w:b/>
          <w:sz w:val="22"/>
          <w:szCs w:val="22"/>
        </w:rPr>
        <w:t>Pearsanra</w:t>
      </w:r>
      <w:proofErr w:type="spellEnd"/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2"/>
          <w:szCs w:val="22"/>
          <w:lang w:val="en-IE"/>
        </w:rPr>
      </w:pPr>
    </w:p>
    <w:p w:rsidR="00B71F17" w:rsidRPr="00AE5CB2" w:rsidRDefault="00B71F17" w:rsidP="00BD74FA">
      <w:pPr>
        <w:pStyle w:val="Heading2"/>
        <w:spacing w:line="360" w:lineRule="auto"/>
        <w:rPr>
          <w:rFonts w:ascii="Tahoma" w:hAnsi="Tahoma" w:cs="Tahoma"/>
          <w:smallCaps w:val="0"/>
          <w:sz w:val="20"/>
          <w:szCs w:val="20"/>
        </w:rPr>
      </w:pP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Scileanna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agus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Cáilíochtaí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="00E071DE" w:rsidRPr="00AE5CB2">
        <w:rPr>
          <w:rFonts w:ascii="Tahoma" w:hAnsi="Tahoma" w:cs="Tahoma"/>
          <w:smallCaps w:val="0"/>
          <w:sz w:val="20"/>
          <w:szCs w:val="20"/>
          <w:u w:val="single"/>
        </w:rPr>
        <w:t>Riachtanacha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</w:rPr>
        <w:t>:-</w:t>
      </w:r>
    </w:p>
    <w:p w:rsidR="00910361" w:rsidRPr="00AE5CB2" w:rsidRDefault="00910361" w:rsidP="00910361">
      <w:pPr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Ba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chóir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go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mbeadh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cáilíochtaí seo a leanas ag an Phríomhoide:</w:t>
      </w: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ceannasaíocht a thabhairt i dtimpeallacht foirne.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cumarsáid a dhéanamh go héifeachtach, idir labhairt agus scríobh, leis an fhoireann, na scoláirí, na tuismitheoirí agus an scoil go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ginearálta</w:t>
      </w:r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ábalta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obair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dhéanamh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leis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plean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forbartha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d’fhostaithe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chruthú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ábalta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atmaisféar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chruthú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choinneáil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mbeidh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meas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cothromaíocht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scoláirí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ábalta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modh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chruthú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cinní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ghlacadh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gcomhpháirtíocht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leis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rannpháirtithe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go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háirithe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bhainistíocht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inmheánach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ionad foghlama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sábháilte</w:t>
      </w:r>
      <w:r w:rsidRPr="00AE5CB2">
        <w:rPr>
          <w:rFonts w:ascii="Tahoma" w:hAnsi="Tahoma" w:cs="Tahoma"/>
          <w:sz w:val="20"/>
          <w:szCs w:val="20"/>
          <w:lang w:val="en-IE"/>
        </w:rPr>
        <w:t>, éifeachtach agus dearfach a chruthú agus a choinneáil.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an t-ilchultúrachas a chur chun cinn, chomh maith le bheith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tuisceanach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i dtaobh chúrsaí inscne, cine agus eitneachais.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ábalta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cinní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oibiachtúla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eolacha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dhéanamh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taifid chuimsitheacha cuntasaíochta a choinneáil agus a choimeád.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sár-ábaltacht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teagaisc a bheith aige / aici, ag baint úsáid as modheolaíochtaí nua-aimseartha.</w:t>
      </w:r>
    </w:p>
    <w:p w:rsidR="00B71F17" w:rsidRPr="00AE5CB2" w:rsidRDefault="00E071DE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tiomantais</w:t>
      </w:r>
      <w:r w:rsidR="00B71F17" w:rsidRPr="00AE5CB2">
        <w:rPr>
          <w:rFonts w:ascii="Tahoma" w:hAnsi="Tahoma" w:cs="Tahoma"/>
          <w:sz w:val="20"/>
          <w:szCs w:val="20"/>
          <w:lang w:val="en-IE"/>
        </w:rPr>
        <w:t xml:space="preserve"> a thaispeáint d’fhorbairt leanúnach pearsanta agus proifisiúnta.</w:t>
      </w:r>
    </w:p>
    <w:sectPr w:rsidR="00B71F17" w:rsidRPr="00AE5CB2" w:rsidSect="00AE5CB2">
      <w:pgSz w:w="11906" w:h="16838"/>
      <w:pgMar w:top="284" w:right="567" w:bottom="28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A55EC"/>
    <w:multiLevelType w:val="hybridMultilevel"/>
    <w:tmpl w:val="309415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D184C"/>
    <w:multiLevelType w:val="hybridMultilevel"/>
    <w:tmpl w:val="8200C1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1684F"/>
    <w:multiLevelType w:val="hybridMultilevel"/>
    <w:tmpl w:val="1786F2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044DA"/>
    <w:multiLevelType w:val="hybridMultilevel"/>
    <w:tmpl w:val="2DC8DD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D1676D"/>
    <w:multiLevelType w:val="hybridMultilevel"/>
    <w:tmpl w:val="3D96F9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AC7E83"/>
    <w:multiLevelType w:val="hybridMultilevel"/>
    <w:tmpl w:val="F0C09B7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E15E1"/>
    <w:multiLevelType w:val="hybridMultilevel"/>
    <w:tmpl w:val="2C52C0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3F10C0"/>
    <w:multiLevelType w:val="hybridMultilevel"/>
    <w:tmpl w:val="6C4C3C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F51E39"/>
    <w:multiLevelType w:val="hybridMultilevel"/>
    <w:tmpl w:val="C2CA4E12"/>
    <w:lvl w:ilvl="0" w:tplc="F1CEFC1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337C3A"/>
    <w:multiLevelType w:val="hybridMultilevel"/>
    <w:tmpl w:val="FF74CC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17"/>
    <w:rsid w:val="00117C83"/>
    <w:rsid w:val="001749F4"/>
    <w:rsid w:val="001A5672"/>
    <w:rsid w:val="001E1AED"/>
    <w:rsid w:val="001E1AF9"/>
    <w:rsid w:val="002205BA"/>
    <w:rsid w:val="002A56D9"/>
    <w:rsid w:val="00354830"/>
    <w:rsid w:val="003D13BA"/>
    <w:rsid w:val="00456398"/>
    <w:rsid w:val="00555B3D"/>
    <w:rsid w:val="00566E01"/>
    <w:rsid w:val="005C6F25"/>
    <w:rsid w:val="00910361"/>
    <w:rsid w:val="009E4F80"/>
    <w:rsid w:val="00AE5CB2"/>
    <w:rsid w:val="00B71F17"/>
    <w:rsid w:val="00B8792A"/>
    <w:rsid w:val="00BD74FA"/>
    <w:rsid w:val="00C572BC"/>
    <w:rsid w:val="00CC5571"/>
    <w:rsid w:val="00E071DE"/>
    <w:rsid w:val="00FD5E1B"/>
    <w:rsid w:val="00FF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mallCaps/>
      <w:u w:val="single"/>
      <w:lang w:val="en-IE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smallCaps/>
      <w:lang w:val="en-I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749F4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56398"/>
    <w:pPr>
      <w:ind w:right="-1183"/>
      <w:jc w:val="center"/>
    </w:pPr>
    <w:rPr>
      <w:b/>
      <w:smallCaps/>
      <w:sz w:val="28"/>
      <w:szCs w:val="20"/>
    </w:rPr>
  </w:style>
  <w:style w:type="paragraph" w:styleId="NoSpacing">
    <w:name w:val="No Spacing"/>
    <w:uiPriority w:val="1"/>
    <w:qFormat/>
    <w:rsid w:val="00910361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mallCaps/>
      <w:u w:val="single"/>
      <w:lang w:val="en-IE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smallCaps/>
      <w:lang w:val="en-I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749F4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56398"/>
    <w:pPr>
      <w:ind w:right="-1183"/>
      <w:jc w:val="center"/>
    </w:pPr>
    <w:rPr>
      <w:b/>
      <w:smallCaps/>
      <w:sz w:val="28"/>
      <w:szCs w:val="20"/>
    </w:rPr>
  </w:style>
  <w:style w:type="paragraph" w:styleId="NoSpacing">
    <w:name w:val="No Spacing"/>
    <w:uiPriority w:val="1"/>
    <w:qFormat/>
    <w:rsid w:val="00910361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603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Coláiste Ailigh, Leitir Ceanainn</vt:lpstr>
    </vt:vector>
  </TitlesOfParts>
  <Company>Donegal VEC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Coláiste Ailigh, Leitir Ceanainn</dc:title>
  <dc:creator>Aidan McCloskey</dc:creator>
  <cp:lastModifiedBy>Linda Harley</cp:lastModifiedBy>
  <cp:revision>4</cp:revision>
  <cp:lastPrinted>2013-04-04T08:51:00Z</cp:lastPrinted>
  <dcterms:created xsi:type="dcterms:W3CDTF">2014-05-26T10:57:00Z</dcterms:created>
  <dcterms:modified xsi:type="dcterms:W3CDTF">2015-08-24T14:01:00Z</dcterms:modified>
</cp:coreProperties>
</file>