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F9" w:rsidRPr="00EB33F9" w:rsidRDefault="00EB33F9" w:rsidP="00FE658B">
      <w:pPr>
        <w:spacing w:after="0"/>
        <w:jc w:val="center"/>
        <w:rPr>
          <w:b/>
          <w:color w:val="038B91"/>
          <w:sz w:val="24"/>
          <w:szCs w:val="24"/>
        </w:rPr>
      </w:pPr>
      <w:bookmarkStart w:id="0" w:name="_GoBack"/>
      <w:bookmarkEnd w:id="0"/>
      <w:r w:rsidRPr="00EB33F9"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7728" behindDoc="0" locked="0" layoutInCell="1" allowOverlap="1" wp14:anchorId="5536F1E2" wp14:editId="37EA3B94">
            <wp:simplePos x="0" y="0"/>
            <wp:positionH relativeFrom="column">
              <wp:posOffset>245745</wp:posOffset>
            </wp:positionH>
            <wp:positionV relativeFrom="paragraph">
              <wp:posOffset>-79706</wp:posOffset>
            </wp:positionV>
            <wp:extent cx="2371725" cy="985520"/>
            <wp:effectExtent l="0" t="0" r="9525" b="5080"/>
            <wp:wrapSquare wrapText="bothSides"/>
            <wp:docPr id="1" name="Picture 1" descr="ETB logo rcd CCunningham 02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B logo rcd CCunningham 021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7" b="1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902" w:rsidRPr="00FE658B" w:rsidRDefault="00042B3F" w:rsidP="00FE658B">
      <w:pPr>
        <w:spacing w:after="0"/>
        <w:jc w:val="center"/>
        <w:rPr>
          <w:b/>
          <w:color w:val="038B91"/>
          <w:sz w:val="32"/>
          <w:szCs w:val="32"/>
        </w:rPr>
      </w:pPr>
      <w:r w:rsidRPr="00FE658B">
        <w:rPr>
          <w:b/>
          <w:color w:val="038B91"/>
          <w:sz w:val="32"/>
          <w:szCs w:val="32"/>
        </w:rPr>
        <w:t>Types of courses funded by the</w:t>
      </w:r>
    </w:p>
    <w:p w:rsidR="001671D5" w:rsidRPr="00FE658B" w:rsidRDefault="00042B3F" w:rsidP="00FE658B">
      <w:pPr>
        <w:spacing w:after="0"/>
        <w:jc w:val="center"/>
        <w:rPr>
          <w:b/>
          <w:color w:val="038B91"/>
          <w:sz w:val="32"/>
          <w:szCs w:val="32"/>
        </w:rPr>
      </w:pPr>
      <w:r w:rsidRPr="00FE658B">
        <w:rPr>
          <w:b/>
          <w:color w:val="038B91"/>
          <w:sz w:val="32"/>
          <w:szCs w:val="32"/>
        </w:rPr>
        <w:t>Community Education Support Programme</w:t>
      </w:r>
    </w:p>
    <w:p w:rsidR="00FE658B" w:rsidRPr="00EB33F9" w:rsidRDefault="00FE658B" w:rsidP="00FE658B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365" w:type="dxa"/>
        <w:shd w:val="clear" w:color="auto" w:fill="038B91"/>
        <w:tblLook w:val="04A0" w:firstRow="1" w:lastRow="0" w:firstColumn="1" w:lastColumn="0" w:noHBand="0" w:noVBand="1"/>
      </w:tblPr>
      <w:tblGrid>
        <w:gridCol w:w="5182"/>
        <w:gridCol w:w="5183"/>
      </w:tblGrid>
      <w:tr w:rsidR="00954F92" w:rsidTr="00EB33F9">
        <w:trPr>
          <w:trHeight w:val="340"/>
        </w:trPr>
        <w:tc>
          <w:tcPr>
            <w:tcW w:w="5182" w:type="dxa"/>
            <w:shd w:val="clear" w:color="auto" w:fill="038B91"/>
          </w:tcPr>
          <w:p w:rsidR="00042B3F" w:rsidRPr="00FE658B" w:rsidRDefault="005410FE" w:rsidP="0047059C">
            <w:pPr>
              <w:jc w:val="center"/>
              <w:rPr>
                <w:b/>
                <w:color w:val="E9E9E3"/>
                <w:sz w:val="28"/>
              </w:rPr>
            </w:pPr>
            <w:r w:rsidRPr="00FE658B">
              <w:rPr>
                <w:b/>
                <w:color w:val="E9E9E3"/>
                <w:sz w:val="28"/>
              </w:rPr>
              <w:t>Arts, Craft &amp; Media</w:t>
            </w:r>
          </w:p>
        </w:tc>
        <w:tc>
          <w:tcPr>
            <w:tcW w:w="5183" w:type="dxa"/>
            <w:shd w:val="clear" w:color="auto" w:fill="038B91"/>
          </w:tcPr>
          <w:p w:rsidR="00042B3F" w:rsidRPr="00FE658B" w:rsidRDefault="005410FE" w:rsidP="0047059C">
            <w:pPr>
              <w:jc w:val="center"/>
              <w:rPr>
                <w:b/>
                <w:color w:val="E9E9E3"/>
                <w:sz w:val="28"/>
              </w:rPr>
            </w:pPr>
            <w:r w:rsidRPr="00FE658B">
              <w:rPr>
                <w:b/>
                <w:color w:val="E9E9E3"/>
                <w:sz w:val="28"/>
              </w:rPr>
              <w:t>Agriculture, Science &amp; Computing</w:t>
            </w:r>
          </w:p>
        </w:tc>
      </w:tr>
      <w:tr w:rsidR="00954F92" w:rsidTr="00EB33F9">
        <w:trPr>
          <w:trHeight w:val="3427"/>
        </w:trPr>
        <w:tc>
          <w:tcPr>
            <w:tcW w:w="5182" w:type="dxa"/>
            <w:shd w:val="clear" w:color="auto" w:fill="auto"/>
          </w:tcPr>
          <w:p w:rsidR="005410FE" w:rsidRPr="00FE658B" w:rsidRDefault="005410FE" w:rsidP="0047059C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Art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Needlework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Pottery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Crafts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Oil Painting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Drawing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8"/>
              </w:rPr>
            </w:pPr>
            <w:r w:rsidRPr="00FE658B">
              <w:rPr>
                <w:b/>
                <w:color w:val="038B91"/>
                <w:sz w:val="24"/>
              </w:rPr>
              <w:t>Sewing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8"/>
              </w:rPr>
            </w:pPr>
            <w:r w:rsidRPr="00FE658B">
              <w:rPr>
                <w:b/>
                <w:color w:val="038B91"/>
                <w:sz w:val="24"/>
              </w:rPr>
              <w:t>Fly Tying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8"/>
              </w:rPr>
            </w:pPr>
            <w:r w:rsidRPr="00FE658B">
              <w:rPr>
                <w:b/>
                <w:color w:val="038B91"/>
                <w:sz w:val="24"/>
              </w:rPr>
              <w:t>Photography</w:t>
            </w:r>
          </w:p>
          <w:p w:rsidR="00AC345B" w:rsidRPr="00FE658B" w:rsidRDefault="005410FE" w:rsidP="0047059C">
            <w:pPr>
              <w:pStyle w:val="ListParagraph"/>
              <w:numPr>
                <w:ilvl w:val="0"/>
                <w:numId w:val="1"/>
              </w:numPr>
              <w:ind w:left="0"/>
              <w:rPr>
                <w:b/>
                <w:color w:val="038B91"/>
                <w:sz w:val="28"/>
              </w:rPr>
            </w:pPr>
            <w:r w:rsidRPr="00FE658B">
              <w:rPr>
                <w:b/>
                <w:color w:val="038B91"/>
                <w:sz w:val="24"/>
              </w:rPr>
              <w:t>Creel Making</w:t>
            </w:r>
          </w:p>
          <w:p w:rsidR="00042B3F" w:rsidRPr="00FE658B" w:rsidRDefault="00042B3F" w:rsidP="0047059C">
            <w:pPr>
              <w:jc w:val="center"/>
              <w:rPr>
                <w:b/>
                <w:color w:val="038B91"/>
                <w:sz w:val="28"/>
              </w:rPr>
            </w:pPr>
          </w:p>
        </w:tc>
        <w:tc>
          <w:tcPr>
            <w:tcW w:w="5183" w:type="dxa"/>
            <w:shd w:val="clear" w:color="auto" w:fill="auto"/>
          </w:tcPr>
          <w:p w:rsidR="005410FE" w:rsidRPr="00FE658B" w:rsidRDefault="005410FE" w:rsidP="0047059C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Gardening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Horticulture</w:t>
            </w:r>
          </w:p>
          <w:p w:rsidR="00DA25E2" w:rsidRPr="00FE658B" w:rsidRDefault="00DA25E2" w:rsidP="0047059C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Boom Sprayer/Pesticide Application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Beekeeping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Hen Coop Building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Wood Turning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Beginners IT</w:t>
            </w:r>
          </w:p>
          <w:p w:rsidR="005410FE" w:rsidRPr="00FE658B" w:rsidRDefault="005410FE" w:rsidP="0047059C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Webpage Design</w:t>
            </w:r>
          </w:p>
          <w:p w:rsidR="00AC345B" w:rsidRPr="00FE658B" w:rsidRDefault="005410FE" w:rsidP="0047059C">
            <w:pPr>
              <w:pStyle w:val="ListParagraph"/>
              <w:numPr>
                <w:ilvl w:val="0"/>
                <w:numId w:val="1"/>
              </w:numPr>
              <w:ind w:left="0"/>
              <w:rPr>
                <w:b/>
                <w:color w:val="038B91"/>
                <w:sz w:val="28"/>
              </w:rPr>
            </w:pPr>
            <w:r w:rsidRPr="00FE658B">
              <w:rPr>
                <w:b/>
                <w:color w:val="038B91"/>
                <w:sz w:val="24"/>
              </w:rPr>
              <w:t>Word Processing</w:t>
            </w:r>
          </w:p>
        </w:tc>
      </w:tr>
      <w:tr w:rsidR="00DA00F9" w:rsidTr="00EB33F9">
        <w:trPr>
          <w:trHeight w:val="301"/>
        </w:trPr>
        <w:tc>
          <w:tcPr>
            <w:tcW w:w="5182" w:type="dxa"/>
            <w:shd w:val="clear" w:color="auto" w:fill="038B91"/>
          </w:tcPr>
          <w:p w:rsidR="00042B3F" w:rsidRPr="00FE658B" w:rsidRDefault="005410FE" w:rsidP="0047059C">
            <w:pPr>
              <w:jc w:val="center"/>
              <w:rPr>
                <w:b/>
                <w:color w:val="E9E9E3"/>
                <w:sz w:val="28"/>
              </w:rPr>
            </w:pPr>
            <w:r w:rsidRPr="00FE658B">
              <w:rPr>
                <w:b/>
                <w:color w:val="E9E9E3"/>
                <w:sz w:val="28"/>
              </w:rPr>
              <w:t>Core Skills, Language &amp; General Studies</w:t>
            </w:r>
          </w:p>
        </w:tc>
        <w:tc>
          <w:tcPr>
            <w:tcW w:w="5183" w:type="dxa"/>
            <w:shd w:val="clear" w:color="auto" w:fill="038B91"/>
          </w:tcPr>
          <w:p w:rsidR="00042B3F" w:rsidRPr="00FE658B" w:rsidRDefault="00EB33F9" w:rsidP="00EB33F9">
            <w:pPr>
              <w:jc w:val="center"/>
              <w:rPr>
                <w:b/>
                <w:color w:val="E9E9E3"/>
                <w:sz w:val="28"/>
              </w:rPr>
            </w:pPr>
            <w:r w:rsidRPr="00FE658B">
              <w:rPr>
                <w:b/>
                <w:color w:val="E9E9E3"/>
                <w:sz w:val="28"/>
              </w:rPr>
              <w:t xml:space="preserve">Construction &amp; the Built Environment </w:t>
            </w:r>
          </w:p>
        </w:tc>
      </w:tr>
      <w:tr w:rsidR="00954F92" w:rsidTr="00EB33F9">
        <w:trPr>
          <w:trHeight w:val="1846"/>
        </w:trPr>
        <w:tc>
          <w:tcPr>
            <w:tcW w:w="5182" w:type="dxa"/>
            <w:shd w:val="clear" w:color="auto" w:fill="auto"/>
          </w:tcPr>
          <w:p w:rsidR="005410FE" w:rsidRPr="00FE658B" w:rsidRDefault="005410FE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Spanish</w:t>
            </w:r>
          </w:p>
          <w:p w:rsidR="005410FE" w:rsidRPr="00FE658B" w:rsidRDefault="005410FE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 xml:space="preserve">Basic Irish </w:t>
            </w:r>
          </w:p>
          <w:p w:rsidR="005410FE" w:rsidRPr="00FE658B" w:rsidRDefault="005410FE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Conversational Irish</w:t>
            </w:r>
          </w:p>
          <w:p w:rsidR="005410FE" w:rsidRPr="00FE658B" w:rsidRDefault="005410FE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French</w:t>
            </w:r>
          </w:p>
          <w:p w:rsidR="00042B3F" w:rsidRPr="00FE658B" w:rsidRDefault="005410FE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Communications</w:t>
            </w:r>
          </w:p>
          <w:p w:rsidR="005410FE" w:rsidRPr="00FE658B" w:rsidRDefault="005410FE" w:rsidP="00FE658B">
            <w:pPr>
              <w:pStyle w:val="ListParagraph"/>
              <w:spacing w:after="200"/>
              <w:ind w:left="0"/>
              <w:rPr>
                <w:b/>
                <w:color w:val="038B91"/>
                <w:sz w:val="24"/>
              </w:rPr>
            </w:pPr>
          </w:p>
        </w:tc>
        <w:tc>
          <w:tcPr>
            <w:tcW w:w="5183" w:type="dxa"/>
            <w:shd w:val="clear" w:color="auto" w:fill="auto"/>
          </w:tcPr>
          <w:p w:rsidR="00EB33F9" w:rsidRPr="00FE658B" w:rsidRDefault="00EB33F9" w:rsidP="00EB33F9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jc w:val="both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Boat Building</w:t>
            </w:r>
          </w:p>
          <w:p w:rsidR="00EB33F9" w:rsidRPr="00FE658B" w:rsidRDefault="00EB33F9" w:rsidP="00EB33F9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jc w:val="both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Men’s Shed</w:t>
            </w:r>
          </w:p>
          <w:p w:rsidR="00AC345B" w:rsidRPr="00FE658B" w:rsidRDefault="00EB33F9" w:rsidP="00EB33F9">
            <w:pPr>
              <w:pStyle w:val="ListParagraph"/>
              <w:numPr>
                <w:ilvl w:val="0"/>
                <w:numId w:val="2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Carpentry</w:t>
            </w:r>
          </w:p>
        </w:tc>
      </w:tr>
      <w:tr w:rsidR="00042B3F" w:rsidTr="00EB33F9">
        <w:trPr>
          <w:trHeight w:val="340"/>
        </w:trPr>
        <w:tc>
          <w:tcPr>
            <w:tcW w:w="5182" w:type="dxa"/>
            <w:shd w:val="clear" w:color="auto" w:fill="038B91"/>
          </w:tcPr>
          <w:p w:rsidR="00042B3F" w:rsidRPr="00FE658B" w:rsidRDefault="00042B3F" w:rsidP="0047059C">
            <w:pPr>
              <w:jc w:val="center"/>
              <w:rPr>
                <w:b/>
                <w:color w:val="E9E9E3"/>
                <w:sz w:val="28"/>
              </w:rPr>
            </w:pPr>
            <w:r w:rsidRPr="00FE658B">
              <w:rPr>
                <w:b/>
                <w:color w:val="E9E9E3"/>
                <w:sz w:val="28"/>
              </w:rPr>
              <w:t>Education, Health &amp; Welfare</w:t>
            </w:r>
          </w:p>
        </w:tc>
        <w:tc>
          <w:tcPr>
            <w:tcW w:w="5183" w:type="dxa"/>
            <w:shd w:val="clear" w:color="auto" w:fill="038B91"/>
          </w:tcPr>
          <w:p w:rsidR="00042B3F" w:rsidRPr="00FE658B" w:rsidRDefault="005410FE" w:rsidP="0047059C">
            <w:pPr>
              <w:jc w:val="center"/>
              <w:rPr>
                <w:b/>
                <w:color w:val="E9E9E3"/>
                <w:sz w:val="28"/>
              </w:rPr>
            </w:pPr>
            <w:r w:rsidRPr="00FE658B">
              <w:rPr>
                <w:b/>
                <w:color w:val="E9E9E3"/>
                <w:sz w:val="28"/>
              </w:rPr>
              <w:t>Tourism, Hospitality &amp; Sport</w:t>
            </w:r>
          </w:p>
        </w:tc>
      </w:tr>
      <w:tr w:rsidR="00954F92" w:rsidTr="00EB33F9">
        <w:trPr>
          <w:trHeight w:val="2076"/>
        </w:trPr>
        <w:tc>
          <w:tcPr>
            <w:tcW w:w="5182" w:type="dxa"/>
            <w:shd w:val="clear" w:color="auto" w:fill="auto"/>
          </w:tcPr>
          <w:p w:rsidR="00AC345B" w:rsidRPr="00FE658B" w:rsidRDefault="00DA25E2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Training &amp; Development QQI Level 6</w:t>
            </w:r>
          </w:p>
          <w:p w:rsidR="00042B3F" w:rsidRPr="00FE658B" w:rsidRDefault="00AC345B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Personal Development</w:t>
            </w:r>
          </w:p>
          <w:p w:rsidR="00AC345B" w:rsidRPr="00EB33F9" w:rsidRDefault="00AC345B" w:rsidP="00223D4C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EB33F9">
              <w:rPr>
                <w:b/>
                <w:color w:val="038B91"/>
                <w:sz w:val="24"/>
              </w:rPr>
              <w:t>Confidence Building</w:t>
            </w:r>
            <w:r w:rsidR="00EB33F9" w:rsidRPr="00EB33F9">
              <w:rPr>
                <w:b/>
                <w:color w:val="038B91"/>
                <w:sz w:val="24"/>
              </w:rPr>
              <w:t xml:space="preserve"> and </w:t>
            </w:r>
            <w:r w:rsidRPr="00EB33F9">
              <w:rPr>
                <w:b/>
                <w:color w:val="038B91"/>
                <w:sz w:val="24"/>
              </w:rPr>
              <w:t>Assertiveness</w:t>
            </w:r>
          </w:p>
          <w:p w:rsidR="00AC345B" w:rsidRPr="00FE658B" w:rsidRDefault="00AC345B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Meditation/Mindfulness</w:t>
            </w:r>
          </w:p>
          <w:p w:rsidR="00AC345B" w:rsidRPr="00FE658B" w:rsidRDefault="00AC345B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Yoga</w:t>
            </w:r>
          </w:p>
          <w:p w:rsidR="00042B3F" w:rsidRDefault="005410FE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Healthy Living</w:t>
            </w:r>
          </w:p>
          <w:p w:rsidR="00FE658B" w:rsidRPr="00FE658B" w:rsidRDefault="00FE658B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</w:p>
        </w:tc>
        <w:tc>
          <w:tcPr>
            <w:tcW w:w="5183" w:type="dxa"/>
            <w:shd w:val="clear" w:color="auto" w:fill="auto"/>
          </w:tcPr>
          <w:p w:rsidR="005410FE" w:rsidRPr="00FE658B" w:rsidRDefault="005410FE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Baking</w:t>
            </w:r>
          </w:p>
          <w:p w:rsidR="005410FE" w:rsidRPr="00FE658B" w:rsidRDefault="005410FE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Cookery</w:t>
            </w:r>
          </w:p>
          <w:p w:rsidR="005410FE" w:rsidRPr="00FE658B" w:rsidRDefault="005410FE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Bread Making</w:t>
            </w:r>
          </w:p>
          <w:p w:rsidR="005410FE" w:rsidRPr="00FE658B" w:rsidRDefault="005410FE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Cookery for Men</w:t>
            </w:r>
          </w:p>
          <w:p w:rsidR="005410FE" w:rsidRPr="00FE658B" w:rsidRDefault="005410FE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HACCP</w:t>
            </w:r>
          </w:p>
          <w:p w:rsidR="00AC345B" w:rsidRPr="00FE658B" w:rsidRDefault="005410FE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Food Hygiene</w:t>
            </w:r>
          </w:p>
        </w:tc>
      </w:tr>
      <w:tr w:rsidR="00042B3F" w:rsidTr="00EB33F9">
        <w:trPr>
          <w:trHeight w:val="340"/>
        </w:trPr>
        <w:tc>
          <w:tcPr>
            <w:tcW w:w="5182" w:type="dxa"/>
            <w:shd w:val="clear" w:color="auto" w:fill="038B91"/>
          </w:tcPr>
          <w:p w:rsidR="00042B3F" w:rsidRPr="00FE658B" w:rsidRDefault="00042B3F" w:rsidP="0047059C">
            <w:pPr>
              <w:jc w:val="center"/>
              <w:rPr>
                <w:b/>
                <w:color w:val="E9E9E3"/>
                <w:sz w:val="28"/>
              </w:rPr>
            </w:pPr>
            <w:r w:rsidRPr="00FE658B">
              <w:rPr>
                <w:b/>
                <w:color w:val="E9E9E3"/>
                <w:sz w:val="28"/>
              </w:rPr>
              <w:t>Engineering &amp; Manufacturing</w:t>
            </w:r>
          </w:p>
        </w:tc>
        <w:tc>
          <w:tcPr>
            <w:tcW w:w="5183" w:type="dxa"/>
            <w:shd w:val="clear" w:color="auto" w:fill="038B91"/>
          </w:tcPr>
          <w:p w:rsidR="00042B3F" w:rsidRPr="00FE658B" w:rsidRDefault="00EB33F9" w:rsidP="0047059C">
            <w:pPr>
              <w:jc w:val="center"/>
              <w:rPr>
                <w:b/>
                <w:color w:val="E9E9E3"/>
                <w:sz w:val="28"/>
              </w:rPr>
            </w:pPr>
            <w:r w:rsidRPr="00FE658B">
              <w:rPr>
                <w:b/>
                <w:color w:val="E9E9E3"/>
                <w:sz w:val="28"/>
              </w:rPr>
              <w:t>Business &amp; Administration</w:t>
            </w:r>
          </w:p>
        </w:tc>
      </w:tr>
      <w:tr w:rsidR="00954F92" w:rsidTr="00EB33F9">
        <w:trPr>
          <w:trHeight w:val="1555"/>
        </w:trPr>
        <w:tc>
          <w:tcPr>
            <w:tcW w:w="5182" w:type="dxa"/>
            <w:shd w:val="clear" w:color="auto" w:fill="auto"/>
          </w:tcPr>
          <w:p w:rsidR="00042B3F" w:rsidRPr="00FE658B" w:rsidRDefault="00AC345B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Bike Maintenance</w:t>
            </w:r>
          </w:p>
          <w:p w:rsidR="00AC345B" w:rsidRPr="00FE658B" w:rsidRDefault="00AC345B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Practical DIY</w:t>
            </w:r>
          </w:p>
          <w:p w:rsidR="00AC345B" w:rsidRPr="00FE658B" w:rsidRDefault="00AC345B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Electrical Maintenance</w:t>
            </w:r>
          </w:p>
          <w:p w:rsidR="001671D5" w:rsidRDefault="00AC345B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Welding</w:t>
            </w:r>
          </w:p>
          <w:p w:rsidR="00FE658B" w:rsidRPr="00FE658B" w:rsidRDefault="00FE658B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rPr>
                <w:b/>
                <w:color w:val="038B91"/>
                <w:sz w:val="24"/>
              </w:rPr>
            </w:pPr>
          </w:p>
        </w:tc>
        <w:tc>
          <w:tcPr>
            <w:tcW w:w="5183" w:type="dxa"/>
            <w:shd w:val="clear" w:color="auto" w:fill="auto"/>
          </w:tcPr>
          <w:p w:rsidR="00AC345B" w:rsidRPr="00FE658B" w:rsidRDefault="00EB33F9" w:rsidP="00FE658B">
            <w:pPr>
              <w:pStyle w:val="ListParagraph"/>
              <w:numPr>
                <w:ilvl w:val="0"/>
                <w:numId w:val="1"/>
              </w:numPr>
              <w:spacing w:after="200"/>
              <w:ind w:left="0"/>
              <w:jc w:val="both"/>
              <w:rPr>
                <w:b/>
                <w:color w:val="038B91"/>
                <w:sz w:val="24"/>
              </w:rPr>
            </w:pPr>
            <w:r w:rsidRPr="00FE658B">
              <w:rPr>
                <w:b/>
                <w:color w:val="038B91"/>
                <w:sz w:val="24"/>
              </w:rPr>
              <w:t>Bookkeeping</w:t>
            </w:r>
          </w:p>
        </w:tc>
      </w:tr>
    </w:tbl>
    <w:p w:rsidR="00E8395C" w:rsidRDefault="00E8395C" w:rsidP="00EB33F9">
      <w:pPr>
        <w:spacing w:after="0"/>
        <w:jc w:val="center"/>
        <w:rPr>
          <w:b/>
          <w:color w:val="038B91"/>
          <w:sz w:val="24"/>
        </w:rPr>
      </w:pPr>
    </w:p>
    <w:p w:rsidR="00FE658B" w:rsidRDefault="00FE658B" w:rsidP="00FE658B">
      <w:pPr>
        <w:jc w:val="center"/>
        <w:rPr>
          <w:b/>
          <w:color w:val="038B91"/>
          <w:sz w:val="24"/>
        </w:rPr>
      </w:pPr>
      <w:r w:rsidRPr="00FE658B">
        <w:rPr>
          <w:b/>
          <w:color w:val="038B91"/>
          <w:sz w:val="24"/>
        </w:rPr>
        <w:t xml:space="preserve">These are </w:t>
      </w:r>
      <w:r w:rsidR="00D308C9">
        <w:rPr>
          <w:b/>
          <w:color w:val="038B91"/>
          <w:sz w:val="24"/>
        </w:rPr>
        <w:t>but</w:t>
      </w:r>
      <w:r w:rsidRPr="00FE658B">
        <w:rPr>
          <w:b/>
          <w:color w:val="038B91"/>
          <w:sz w:val="24"/>
        </w:rPr>
        <w:t xml:space="preserve"> a fla</w:t>
      </w:r>
      <w:r>
        <w:rPr>
          <w:b/>
          <w:color w:val="038B91"/>
          <w:sz w:val="24"/>
        </w:rPr>
        <w:t xml:space="preserve">vour of courses we have </w:t>
      </w:r>
      <w:r w:rsidR="00D308C9">
        <w:rPr>
          <w:b/>
          <w:color w:val="038B91"/>
          <w:sz w:val="24"/>
        </w:rPr>
        <w:t>funded. W</w:t>
      </w:r>
      <w:r w:rsidRPr="00FE658B">
        <w:rPr>
          <w:b/>
          <w:color w:val="038B91"/>
          <w:sz w:val="24"/>
        </w:rPr>
        <w:t xml:space="preserve">e are happy to discuss other courses identified by groups </w:t>
      </w:r>
      <w:r>
        <w:rPr>
          <w:b/>
          <w:color w:val="038B91"/>
          <w:sz w:val="24"/>
        </w:rPr>
        <w:t xml:space="preserve">and </w:t>
      </w:r>
      <w:r w:rsidRPr="00FE658B">
        <w:rPr>
          <w:b/>
          <w:color w:val="038B91"/>
          <w:sz w:val="24"/>
        </w:rPr>
        <w:t>requested in their communities.</w:t>
      </w:r>
    </w:p>
    <w:p w:rsidR="00EB33F9" w:rsidRDefault="00EB33F9" w:rsidP="00EB33F9">
      <w:pPr>
        <w:spacing w:after="0"/>
        <w:jc w:val="center"/>
        <w:rPr>
          <w:b/>
          <w:color w:val="038B91"/>
          <w:sz w:val="24"/>
        </w:rPr>
      </w:pPr>
      <w:r>
        <w:rPr>
          <w:b/>
          <w:color w:val="038B91"/>
          <w:sz w:val="24"/>
        </w:rPr>
        <w:t xml:space="preserve">Further information and </w:t>
      </w:r>
      <w:r w:rsidR="00117305">
        <w:rPr>
          <w:b/>
          <w:color w:val="038B91"/>
          <w:sz w:val="24"/>
        </w:rPr>
        <w:t xml:space="preserve">the </w:t>
      </w:r>
      <w:r>
        <w:rPr>
          <w:b/>
          <w:color w:val="038B91"/>
          <w:sz w:val="24"/>
        </w:rPr>
        <w:t xml:space="preserve">Application Pack for funding </w:t>
      </w:r>
      <w:r w:rsidR="00117305">
        <w:rPr>
          <w:b/>
          <w:color w:val="038B91"/>
          <w:sz w:val="24"/>
        </w:rPr>
        <w:t xml:space="preserve">are </w:t>
      </w:r>
      <w:r>
        <w:rPr>
          <w:b/>
          <w:color w:val="038B91"/>
          <w:sz w:val="24"/>
        </w:rPr>
        <w:t xml:space="preserve">available at </w:t>
      </w:r>
      <w:r w:rsidRPr="00EB33F9">
        <w:rPr>
          <w:b/>
          <w:color w:val="038B91"/>
          <w:sz w:val="24"/>
        </w:rPr>
        <w:t>www.donegaletb.ie/communityeducation</w:t>
      </w:r>
    </w:p>
    <w:p w:rsidR="00EB33F9" w:rsidRPr="00EB33F9" w:rsidRDefault="00EB33F9" w:rsidP="00EB33F9">
      <w:pPr>
        <w:spacing w:after="0"/>
        <w:jc w:val="center"/>
        <w:rPr>
          <w:b/>
          <w:color w:val="038B91"/>
          <w:sz w:val="12"/>
          <w:szCs w:val="12"/>
        </w:rPr>
      </w:pPr>
    </w:p>
    <w:p w:rsidR="00EB33F9" w:rsidRDefault="00EB33F9" w:rsidP="00EB33F9">
      <w:pPr>
        <w:spacing w:after="0"/>
        <w:jc w:val="center"/>
      </w:pPr>
      <w:r>
        <w:rPr>
          <w:noProof/>
          <w:lang w:eastAsia="en-IE"/>
        </w:rPr>
        <w:drawing>
          <wp:inline distT="0" distB="0" distL="0" distR="0" wp14:anchorId="34E7CCB7" wp14:editId="3BA55B47">
            <wp:extent cx="1749287" cy="538781"/>
            <wp:effectExtent l="0" t="0" r="3810" b="0"/>
            <wp:docPr id="4" name="Picture 4" descr="http://www.esf.ie/en/ImageLibrary/Repository/2000-2006/images_Irelands_EU_ESIF_2014_2020_e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f.ie/en/ImageLibrary/Repository/2000-2006/images_Irelands_EU_ESIF_2014_2020_en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456" cy="54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en-IE"/>
        </w:rPr>
        <w:drawing>
          <wp:inline distT="0" distB="0" distL="0" distR="0" wp14:anchorId="51AB819E" wp14:editId="3B986789">
            <wp:extent cx="1796478" cy="540688"/>
            <wp:effectExtent l="0" t="0" r="0" b="0"/>
            <wp:docPr id="8" name="Picture 8" descr="http://www.esf.ie/en/ImageLibrary/Repository/2000-2006/images_EU_ESF_logo_2014_2020_e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f.ie/en/ImageLibrary/Repository/2000-2006/images_EU_ESF_logo_2014_2020_en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7" cy="54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F9" w:rsidRPr="00EB33F9" w:rsidRDefault="00EB33F9" w:rsidP="00EB33F9">
      <w:pPr>
        <w:pStyle w:val="Default"/>
        <w:jc w:val="center"/>
        <w:rPr>
          <w:sz w:val="12"/>
          <w:szCs w:val="12"/>
        </w:rPr>
      </w:pPr>
    </w:p>
    <w:p w:rsidR="00EB33F9" w:rsidRPr="00EB33F9" w:rsidRDefault="00EB33F9" w:rsidP="00EB33F9">
      <w:pPr>
        <w:pStyle w:val="Default"/>
        <w:jc w:val="center"/>
        <w:rPr>
          <w:sz w:val="22"/>
          <w:szCs w:val="22"/>
        </w:rPr>
      </w:pPr>
      <w:r w:rsidRPr="00EB33F9">
        <w:rPr>
          <w:sz w:val="22"/>
          <w:szCs w:val="22"/>
        </w:rPr>
        <w:t>“</w:t>
      </w:r>
      <w:r w:rsidRPr="00EB33F9">
        <w:rPr>
          <w:i/>
          <w:iCs/>
          <w:sz w:val="22"/>
          <w:szCs w:val="22"/>
        </w:rPr>
        <w:t>Ireland’s European Structural and Investment Funds Programmes 2014-2020</w:t>
      </w:r>
    </w:p>
    <w:p w:rsidR="00EB33F9" w:rsidRPr="00FE658B" w:rsidRDefault="00EB33F9" w:rsidP="00FE658B">
      <w:pPr>
        <w:jc w:val="center"/>
        <w:rPr>
          <w:b/>
          <w:color w:val="038B91"/>
          <w:sz w:val="24"/>
        </w:rPr>
      </w:pPr>
      <w:r w:rsidRPr="00EB33F9">
        <w:rPr>
          <w:i/>
          <w:iCs/>
        </w:rPr>
        <w:t>Co-funded by the Irish Government and the European Union</w:t>
      </w:r>
      <w:r w:rsidRPr="00EB33F9">
        <w:t>”.</w:t>
      </w:r>
    </w:p>
    <w:sectPr w:rsidR="00EB33F9" w:rsidRPr="00FE658B" w:rsidSect="00EB33F9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7CF"/>
    <w:multiLevelType w:val="hybridMultilevel"/>
    <w:tmpl w:val="EF9E1024"/>
    <w:lvl w:ilvl="0" w:tplc="AF501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3D02"/>
    <w:multiLevelType w:val="hybridMultilevel"/>
    <w:tmpl w:val="849CEC34"/>
    <w:lvl w:ilvl="0" w:tplc="1C50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D217C"/>
    <w:multiLevelType w:val="hybridMultilevel"/>
    <w:tmpl w:val="17E04E44"/>
    <w:lvl w:ilvl="0" w:tplc="D4704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5EDF"/>
    <w:multiLevelType w:val="hybridMultilevel"/>
    <w:tmpl w:val="EF5C1AE8"/>
    <w:lvl w:ilvl="0" w:tplc="8708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502FE"/>
    <w:multiLevelType w:val="hybridMultilevel"/>
    <w:tmpl w:val="DEDC30BC"/>
    <w:lvl w:ilvl="0" w:tplc="8708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23446"/>
    <w:multiLevelType w:val="hybridMultilevel"/>
    <w:tmpl w:val="9588F582"/>
    <w:lvl w:ilvl="0" w:tplc="009CD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054BE"/>
    <w:multiLevelType w:val="hybridMultilevel"/>
    <w:tmpl w:val="71E4C8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67ED0"/>
    <w:multiLevelType w:val="hybridMultilevel"/>
    <w:tmpl w:val="AA4C98A0"/>
    <w:lvl w:ilvl="0" w:tplc="8708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41E04"/>
    <w:multiLevelType w:val="hybridMultilevel"/>
    <w:tmpl w:val="554A8196"/>
    <w:lvl w:ilvl="0" w:tplc="8708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E4B48"/>
    <w:multiLevelType w:val="hybridMultilevel"/>
    <w:tmpl w:val="76926012"/>
    <w:lvl w:ilvl="0" w:tplc="8708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4F"/>
    <w:rsid w:val="00035938"/>
    <w:rsid w:val="00042B3F"/>
    <w:rsid w:val="00117305"/>
    <w:rsid w:val="00144F37"/>
    <w:rsid w:val="001671D5"/>
    <w:rsid w:val="00296E9B"/>
    <w:rsid w:val="003157C5"/>
    <w:rsid w:val="0037624B"/>
    <w:rsid w:val="004701C7"/>
    <w:rsid w:val="0047059C"/>
    <w:rsid w:val="005410FE"/>
    <w:rsid w:val="0055334F"/>
    <w:rsid w:val="005C4902"/>
    <w:rsid w:val="00616190"/>
    <w:rsid w:val="006B072E"/>
    <w:rsid w:val="007515DA"/>
    <w:rsid w:val="00832284"/>
    <w:rsid w:val="008C7501"/>
    <w:rsid w:val="00954F92"/>
    <w:rsid w:val="00AC345B"/>
    <w:rsid w:val="00B51BEB"/>
    <w:rsid w:val="00D308C9"/>
    <w:rsid w:val="00DA00F9"/>
    <w:rsid w:val="00DA25E2"/>
    <w:rsid w:val="00DD5833"/>
    <w:rsid w:val="00E54F9C"/>
    <w:rsid w:val="00E8395C"/>
    <w:rsid w:val="00EB33F9"/>
    <w:rsid w:val="00FD5AE4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54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4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4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4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54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954F9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376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AC3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33F9"/>
    <w:rPr>
      <w:color w:val="0000FF" w:themeColor="hyperlink"/>
      <w:u w:val="single"/>
    </w:rPr>
  </w:style>
  <w:style w:type="paragraph" w:customStyle="1" w:styleId="Default">
    <w:name w:val="Default"/>
    <w:rsid w:val="00EB3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54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4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4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4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54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4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954F9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376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AC3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33F9"/>
    <w:rPr>
      <w:color w:val="0000FF" w:themeColor="hyperlink"/>
      <w:u w:val="single"/>
    </w:rPr>
  </w:style>
  <w:style w:type="paragraph" w:customStyle="1" w:styleId="Default">
    <w:name w:val="Default"/>
    <w:rsid w:val="00EB3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5FF5-4432-4329-8D58-A0ED31D0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sinead cambell</cp:lastModifiedBy>
  <cp:revision>2</cp:revision>
  <cp:lastPrinted>2017-01-24T10:27:00Z</cp:lastPrinted>
  <dcterms:created xsi:type="dcterms:W3CDTF">2018-07-02T13:30:00Z</dcterms:created>
  <dcterms:modified xsi:type="dcterms:W3CDTF">2018-07-02T13:30:00Z</dcterms:modified>
</cp:coreProperties>
</file>